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047D" w14:textId="77777777" w:rsidR="003A28F6" w:rsidRDefault="008C7259">
      <w:pPr>
        <w:rPr>
          <w:rFonts w:ascii="Times New Roman" w:eastAsia="Times New Roman" w:hAnsi="Times New Roman" w:cs="Times New Roman"/>
        </w:rPr>
      </w:pPr>
      <w:r>
        <w:rPr>
          <w:rFonts w:ascii="Times New Roman" w:eastAsia="Times New Roman" w:hAnsi="Times New Roman" w:cs="Times New Roman"/>
        </w:rPr>
        <w:object w:dxaOrig="9495" w:dyaOrig="1965" w14:anchorId="29CD5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98.25pt" o:ole="">
            <v:imagedata r:id="rId4" o:title=""/>
          </v:shape>
          <o:OLEObject Type="Embed" ProgID="CorelDraw.Graphic.8" ShapeID="_x0000_i1025" DrawAspect="Content" ObjectID="_1817986861" r:id="rId5"/>
        </w:object>
      </w:r>
    </w:p>
    <w:p w14:paraId="08CF8B55" w14:textId="293B4A3E" w:rsidR="00F939CB" w:rsidRDefault="00F939CB"/>
    <w:p w14:paraId="3E8ADDA1" w14:textId="7EC7B9C9" w:rsidR="003A28F6" w:rsidRDefault="003A28F6" w:rsidP="003A28F6">
      <w:pPr>
        <w:jc w:val="center"/>
        <w:rPr>
          <w:rFonts w:ascii="Arial" w:hAnsi="Arial" w:cs="Arial"/>
          <w:b/>
          <w:bCs/>
          <w:sz w:val="36"/>
          <w:szCs w:val="36"/>
          <w:u w:val="single"/>
        </w:rPr>
      </w:pPr>
      <w:r w:rsidRPr="003A28F6">
        <w:rPr>
          <w:rFonts w:ascii="Arial" w:hAnsi="Arial" w:cs="Arial"/>
          <w:b/>
          <w:bCs/>
          <w:sz w:val="36"/>
          <w:szCs w:val="36"/>
          <w:u w:val="single"/>
        </w:rPr>
        <w:t xml:space="preserve">C/E </w:t>
      </w:r>
      <w:r w:rsidR="004B7722">
        <w:rPr>
          <w:rFonts w:ascii="Arial" w:hAnsi="Arial" w:cs="Arial"/>
          <w:b/>
          <w:bCs/>
          <w:sz w:val="36"/>
          <w:szCs w:val="36"/>
          <w:u w:val="single"/>
        </w:rPr>
        <w:t>3904</w:t>
      </w:r>
      <w:r w:rsidRPr="003A28F6">
        <w:rPr>
          <w:rFonts w:ascii="Arial" w:hAnsi="Arial" w:cs="Arial"/>
          <w:b/>
          <w:bCs/>
          <w:sz w:val="36"/>
          <w:szCs w:val="36"/>
          <w:u w:val="single"/>
        </w:rPr>
        <w:t xml:space="preserve"> – </w:t>
      </w:r>
      <w:r w:rsidR="004B7722">
        <w:rPr>
          <w:rFonts w:ascii="Arial" w:hAnsi="Arial" w:cs="Arial"/>
          <w:b/>
          <w:bCs/>
          <w:sz w:val="36"/>
          <w:szCs w:val="36"/>
          <w:u w:val="single"/>
        </w:rPr>
        <w:t>Dual Master Cylinder Mount</w:t>
      </w:r>
    </w:p>
    <w:p w14:paraId="7A974AED" w14:textId="49000FA6" w:rsidR="003A28F6" w:rsidRDefault="003A28F6" w:rsidP="005B1B30">
      <w:pPr>
        <w:pStyle w:val="NoSpacing"/>
        <w:ind w:firstLine="720"/>
        <w:rPr>
          <w:rFonts w:ascii="Arial" w:hAnsi="Arial" w:cs="Arial"/>
          <w:b/>
          <w:bCs/>
          <w:sz w:val="22"/>
          <w:szCs w:val="22"/>
        </w:rPr>
      </w:pPr>
      <w:r w:rsidRPr="003A28F6">
        <w:rPr>
          <w:rFonts w:ascii="Arial" w:hAnsi="Arial" w:cs="Arial"/>
          <w:b/>
          <w:bCs/>
          <w:sz w:val="22"/>
          <w:szCs w:val="22"/>
        </w:rPr>
        <w:t>Parts List:</w:t>
      </w:r>
    </w:p>
    <w:p w14:paraId="65F2C303" w14:textId="4222B600" w:rsidR="003A28F6" w:rsidRDefault="004B7722" w:rsidP="005B1B30">
      <w:pPr>
        <w:pStyle w:val="NoSpacing"/>
        <w:ind w:firstLine="720"/>
        <w:rPr>
          <w:rFonts w:ascii="Arial" w:hAnsi="Arial" w:cs="Arial"/>
          <w:sz w:val="22"/>
          <w:szCs w:val="22"/>
        </w:rPr>
      </w:pPr>
      <w:r>
        <w:rPr>
          <w:rFonts w:ascii="Arial" w:hAnsi="Arial" w:cs="Arial"/>
          <w:sz w:val="22"/>
          <w:szCs w:val="22"/>
        </w:rPr>
        <w:t>1</w:t>
      </w:r>
      <w:r w:rsidR="003A28F6" w:rsidRPr="003A28F6">
        <w:rPr>
          <w:rFonts w:ascii="Arial" w:hAnsi="Arial" w:cs="Arial"/>
          <w:sz w:val="22"/>
          <w:szCs w:val="22"/>
        </w:rPr>
        <w:t>…</w:t>
      </w:r>
      <w:r>
        <w:rPr>
          <w:rFonts w:ascii="Arial" w:hAnsi="Arial" w:cs="Arial"/>
          <w:sz w:val="22"/>
          <w:szCs w:val="22"/>
        </w:rPr>
        <w:t>Master Cylinder Mount Plate</w:t>
      </w:r>
      <w:r>
        <w:rPr>
          <w:rFonts w:ascii="Arial" w:hAnsi="Arial" w:cs="Arial"/>
          <w:sz w:val="22"/>
          <w:szCs w:val="22"/>
        </w:rPr>
        <w:tab/>
      </w:r>
      <w:r>
        <w:rPr>
          <w:rFonts w:ascii="Arial" w:hAnsi="Arial" w:cs="Arial"/>
          <w:sz w:val="22"/>
          <w:szCs w:val="22"/>
        </w:rPr>
        <w:tab/>
        <w:t>2</w:t>
      </w:r>
      <w:r w:rsidR="003A28F6">
        <w:rPr>
          <w:rFonts w:ascii="Arial" w:hAnsi="Arial" w:cs="Arial"/>
          <w:sz w:val="22"/>
          <w:szCs w:val="22"/>
        </w:rPr>
        <w:t>…</w:t>
      </w:r>
      <w:r>
        <w:rPr>
          <w:rFonts w:ascii="Arial" w:hAnsi="Arial" w:cs="Arial"/>
          <w:sz w:val="22"/>
          <w:szCs w:val="22"/>
        </w:rPr>
        <w:t>Mount Plate Gusset</w:t>
      </w:r>
      <w:r w:rsidR="00AA2097">
        <w:rPr>
          <w:rFonts w:ascii="Arial" w:hAnsi="Arial" w:cs="Arial"/>
          <w:sz w:val="22"/>
          <w:szCs w:val="22"/>
        </w:rPr>
        <w:t>s</w:t>
      </w:r>
    </w:p>
    <w:p w14:paraId="49AD8449" w14:textId="77777777" w:rsidR="00974651" w:rsidRDefault="00974651" w:rsidP="003A28F6">
      <w:pPr>
        <w:pStyle w:val="NoSpacing"/>
        <w:rPr>
          <w:rFonts w:ascii="Arial" w:hAnsi="Arial" w:cs="Arial"/>
          <w:sz w:val="22"/>
          <w:szCs w:val="22"/>
        </w:rPr>
      </w:pPr>
    </w:p>
    <w:p w14:paraId="52CEEBEA" w14:textId="302A7691" w:rsidR="00974651" w:rsidRDefault="00974651" w:rsidP="00974651">
      <w:pPr>
        <w:rPr>
          <w:rFonts w:ascii="Arial" w:hAnsi="Arial"/>
          <w:sz w:val="22"/>
          <w:szCs w:val="22"/>
        </w:rPr>
      </w:pPr>
      <w:r>
        <w:rPr>
          <w:rFonts w:ascii="Arial" w:hAnsi="Arial"/>
        </w:rPr>
        <w:t xml:space="preserve">    </w:t>
      </w:r>
      <w:r w:rsidRPr="004E1525">
        <w:rPr>
          <w:rFonts w:ascii="Arial" w:hAnsi="Arial"/>
          <w:sz w:val="22"/>
          <w:szCs w:val="22"/>
        </w:rPr>
        <w:t xml:space="preserve">These instructions are just one way of properly installing </w:t>
      </w:r>
      <w:r>
        <w:rPr>
          <w:rFonts w:ascii="Arial" w:hAnsi="Arial"/>
          <w:sz w:val="22"/>
          <w:szCs w:val="22"/>
        </w:rPr>
        <w:t>the Dual Master Cylinder Mount</w:t>
      </w:r>
      <w:r w:rsidRPr="004E1525">
        <w:rPr>
          <w:rFonts w:ascii="Arial" w:hAnsi="Arial"/>
          <w:sz w:val="22"/>
          <w:szCs w:val="22"/>
        </w:rPr>
        <w:t xml:space="preserve">.  Depending on your fabrication experience, you may find it easier or more convenient using other methods that accomplish the same results.  Every installation is slightly </w:t>
      </w:r>
      <w:r w:rsidRPr="004E1525">
        <w:rPr>
          <w:rFonts w:ascii="Arial" w:hAnsi="Arial"/>
          <w:sz w:val="22"/>
          <w:szCs w:val="22"/>
        </w:rPr>
        <w:t>different,</w:t>
      </w:r>
      <w:r w:rsidRPr="004E1525">
        <w:rPr>
          <w:rFonts w:ascii="Arial" w:hAnsi="Arial"/>
          <w:sz w:val="22"/>
          <w:szCs w:val="22"/>
        </w:rPr>
        <w:t xml:space="preserve"> and we have attempted to structure these instructions to make your installation as easy as possible.</w:t>
      </w:r>
    </w:p>
    <w:p w14:paraId="4C4B2D11" w14:textId="77777777" w:rsidR="00974651" w:rsidRDefault="00974651" w:rsidP="00974651">
      <w:pPr>
        <w:rPr>
          <w:rFonts w:ascii="Arial" w:hAnsi="Arial"/>
          <w:sz w:val="22"/>
          <w:szCs w:val="22"/>
        </w:rPr>
      </w:pPr>
    </w:p>
    <w:p w14:paraId="6D072E93" w14:textId="0ED5F5C2" w:rsidR="003A28F6" w:rsidRDefault="00974651" w:rsidP="00974651">
      <w:pPr>
        <w:rPr>
          <w:rFonts w:ascii="Arial" w:hAnsi="Arial"/>
          <w:sz w:val="22"/>
          <w:szCs w:val="22"/>
        </w:rPr>
      </w:pPr>
      <w:r>
        <w:rPr>
          <w:rFonts w:ascii="Arial" w:hAnsi="Arial"/>
          <w:sz w:val="22"/>
          <w:szCs w:val="22"/>
        </w:rPr>
        <w:t>1…Find the best location for the master cylinder on the floor frame rail.  The mount location needs to clear of the heat from the headers.  Make sure the caps and brakes lines are easily accessible.  Mount the master cylinder before you place the brake pedal.</w:t>
      </w:r>
    </w:p>
    <w:p w14:paraId="67A116FE" w14:textId="1A4C5076" w:rsidR="003A28F6" w:rsidRDefault="00974651" w:rsidP="00AA2097">
      <w:pPr>
        <w:rPr>
          <w:rFonts w:ascii="Arial" w:hAnsi="Arial"/>
          <w:sz w:val="22"/>
          <w:szCs w:val="22"/>
        </w:rPr>
      </w:pPr>
      <w:r>
        <w:rPr>
          <w:rFonts w:ascii="Arial" w:hAnsi="Arial"/>
          <w:sz w:val="22"/>
          <w:szCs w:val="22"/>
        </w:rPr>
        <w:t>2…</w:t>
      </w:r>
      <w:r w:rsidR="00AA2097">
        <w:rPr>
          <w:rFonts w:ascii="Arial" w:hAnsi="Arial"/>
          <w:sz w:val="22"/>
          <w:szCs w:val="22"/>
        </w:rPr>
        <w:t>Bolt the master cylinder to the plate.  Hold the assembly in the predetermined location.  Make sure that the brake rod when installed will be in line with the brake pedal when it is installed.  There should be no obstructions to this alignment.  Double check that there is ample ground clearance.</w:t>
      </w:r>
    </w:p>
    <w:p w14:paraId="28F75A1C" w14:textId="6F6B2870" w:rsidR="00AA2097" w:rsidRDefault="00AA2097" w:rsidP="00AA2097">
      <w:pPr>
        <w:rPr>
          <w:rFonts w:ascii="Arial" w:hAnsi="Arial"/>
          <w:sz w:val="22"/>
          <w:szCs w:val="22"/>
        </w:rPr>
      </w:pPr>
      <w:r>
        <w:rPr>
          <w:rFonts w:ascii="Arial" w:hAnsi="Arial"/>
          <w:sz w:val="22"/>
          <w:szCs w:val="22"/>
        </w:rPr>
        <w:t xml:space="preserve">3…Tack </w:t>
      </w:r>
      <w:proofErr w:type="gramStart"/>
      <w:r>
        <w:rPr>
          <w:rFonts w:ascii="Arial" w:hAnsi="Arial"/>
          <w:sz w:val="22"/>
          <w:szCs w:val="22"/>
        </w:rPr>
        <w:t>weld</w:t>
      </w:r>
      <w:proofErr w:type="gramEnd"/>
      <w:r>
        <w:rPr>
          <w:rFonts w:ascii="Arial" w:hAnsi="Arial"/>
          <w:sz w:val="22"/>
          <w:szCs w:val="22"/>
        </w:rPr>
        <w:t xml:space="preserve"> the bracket into place on the chassis. Tack weld one gusset to the plate and the chassis.  The top gusset will be towards the front of the car and bottom gusset towards the rear.</w:t>
      </w:r>
    </w:p>
    <w:p w14:paraId="702BA73F" w14:textId="09EA9743" w:rsidR="00AA2097" w:rsidRDefault="00AA2097" w:rsidP="00AA2097">
      <w:pPr>
        <w:rPr>
          <w:rFonts w:ascii="Arial" w:hAnsi="Arial"/>
          <w:sz w:val="22"/>
          <w:szCs w:val="22"/>
        </w:rPr>
      </w:pPr>
      <w:r>
        <w:rPr>
          <w:rFonts w:ascii="Arial" w:hAnsi="Arial"/>
          <w:sz w:val="22"/>
          <w:szCs w:val="22"/>
        </w:rPr>
        <w:t>4…Remove the master cylinder and final weld the bracket and gussets to the chassis.</w:t>
      </w:r>
    </w:p>
    <w:p w14:paraId="3EB6468D" w14:textId="07B9A94E" w:rsidR="00BE2DA5" w:rsidRDefault="00BE2DA5" w:rsidP="00AA2097">
      <w:pPr>
        <w:rPr>
          <w:rFonts w:ascii="Arial" w:hAnsi="Arial"/>
          <w:sz w:val="22"/>
          <w:szCs w:val="22"/>
        </w:rPr>
      </w:pPr>
      <w:r>
        <w:rPr>
          <w:rFonts w:ascii="Arial" w:hAnsi="Arial"/>
          <w:noProof/>
          <w:sz w:val="22"/>
          <w:szCs w:val="22"/>
        </w:rPr>
        <w:drawing>
          <wp:anchor distT="0" distB="0" distL="114300" distR="114300" simplePos="0" relativeHeight="251658240" behindDoc="1" locked="0" layoutInCell="1" allowOverlap="1" wp14:anchorId="1CFBEE41" wp14:editId="67427BDC">
            <wp:simplePos x="0" y="0"/>
            <wp:positionH relativeFrom="column">
              <wp:posOffset>1933575</wp:posOffset>
            </wp:positionH>
            <wp:positionV relativeFrom="paragraph">
              <wp:posOffset>8890</wp:posOffset>
            </wp:positionV>
            <wp:extent cx="2667000" cy="3335020"/>
            <wp:effectExtent l="0" t="0" r="0" b="0"/>
            <wp:wrapTight wrapText="bothSides">
              <wp:wrapPolygon edited="0">
                <wp:start x="0" y="0"/>
                <wp:lineTo x="0" y="21468"/>
                <wp:lineTo x="21446" y="21468"/>
                <wp:lineTo x="21446" y="0"/>
                <wp:lineTo x="0" y="0"/>
              </wp:wrapPolygon>
            </wp:wrapTight>
            <wp:docPr id="221663670" name="Picture 1" descr="A drawing of a square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63670" name="Picture 1" descr="A drawing of a square objec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667000" cy="3335020"/>
                    </a:xfrm>
                    <a:prstGeom prst="rect">
                      <a:avLst/>
                    </a:prstGeom>
                  </pic:spPr>
                </pic:pic>
              </a:graphicData>
            </a:graphic>
          </wp:anchor>
        </w:drawing>
      </w:r>
    </w:p>
    <w:sectPr w:rsidR="00BE2DA5" w:rsidSect="005B1B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59"/>
    <w:rsid w:val="000C7DC9"/>
    <w:rsid w:val="003A28F6"/>
    <w:rsid w:val="004B7722"/>
    <w:rsid w:val="005B1B30"/>
    <w:rsid w:val="008C7259"/>
    <w:rsid w:val="009448EF"/>
    <w:rsid w:val="00951A23"/>
    <w:rsid w:val="009569F3"/>
    <w:rsid w:val="00974651"/>
    <w:rsid w:val="00A84157"/>
    <w:rsid w:val="00AA2097"/>
    <w:rsid w:val="00BE2DA5"/>
    <w:rsid w:val="00DF21A9"/>
    <w:rsid w:val="00F740BB"/>
    <w:rsid w:val="00F939CB"/>
    <w:rsid w:val="00FB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D49D"/>
  <w15:chartTrackingRefBased/>
  <w15:docId w15:val="{A089CE28-AC6B-4A31-8DB1-B1497F3E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2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2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2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2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2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7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2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2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2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2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259"/>
    <w:rPr>
      <w:rFonts w:eastAsiaTheme="majorEastAsia" w:cstheme="majorBidi"/>
      <w:color w:val="272727" w:themeColor="text1" w:themeTint="D8"/>
    </w:rPr>
  </w:style>
  <w:style w:type="paragraph" w:styleId="Title">
    <w:name w:val="Title"/>
    <w:basedOn w:val="Normal"/>
    <w:next w:val="Normal"/>
    <w:link w:val="TitleChar"/>
    <w:uiPriority w:val="10"/>
    <w:qFormat/>
    <w:rsid w:val="008C7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259"/>
    <w:pPr>
      <w:spacing w:before="160"/>
      <w:jc w:val="center"/>
    </w:pPr>
    <w:rPr>
      <w:i/>
      <w:iCs/>
      <w:color w:val="404040" w:themeColor="text1" w:themeTint="BF"/>
    </w:rPr>
  </w:style>
  <w:style w:type="character" w:customStyle="1" w:styleId="QuoteChar">
    <w:name w:val="Quote Char"/>
    <w:basedOn w:val="DefaultParagraphFont"/>
    <w:link w:val="Quote"/>
    <w:uiPriority w:val="29"/>
    <w:rsid w:val="008C7259"/>
    <w:rPr>
      <w:i/>
      <w:iCs/>
      <w:color w:val="404040" w:themeColor="text1" w:themeTint="BF"/>
    </w:rPr>
  </w:style>
  <w:style w:type="paragraph" w:styleId="ListParagraph">
    <w:name w:val="List Paragraph"/>
    <w:basedOn w:val="Normal"/>
    <w:uiPriority w:val="34"/>
    <w:qFormat/>
    <w:rsid w:val="008C7259"/>
    <w:pPr>
      <w:ind w:left="720"/>
      <w:contextualSpacing/>
    </w:pPr>
  </w:style>
  <w:style w:type="character" w:styleId="IntenseEmphasis">
    <w:name w:val="Intense Emphasis"/>
    <w:basedOn w:val="DefaultParagraphFont"/>
    <w:uiPriority w:val="21"/>
    <w:qFormat/>
    <w:rsid w:val="008C7259"/>
    <w:rPr>
      <w:i/>
      <w:iCs/>
      <w:color w:val="2F5496" w:themeColor="accent1" w:themeShade="BF"/>
    </w:rPr>
  </w:style>
  <w:style w:type="paragraph" w:styleId="IntenseQuote">
    <w:name w:val="Intense Quote"/>
    <w:basedOn w:val="Normal"/>
    <w:next w:val="Normal"/>
    <w:link w:val="IntenseQuoteChar"/>
    <w:uiPriority w:val="30"/>
    <w:qFormat/>
    <w:rsid w:val="008C7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259"/>
    <w:rPr>
      <w:i/>
      <w:iCs/>
      <w:color w:val="2F5496" w:themeColor="accent1" w:themeShade="BF"/>
    </w:rPr>
  </w:style>
  <w:style w:type="character" w:styleId="IntenseReference">
    <w:name w:val="Intense Reference"/>
    <w:basedOn w:val="DefaultParagraphFont"/>
    <w:uiPriority w:val="32"/>
    <w:qFormat/>
    <w:rsid w:val="008C7259"/>
    <w:rPr>
      <w:b/>
      <w:bCs/>
      <w:smallCaps/>
      <w:color w:val="2F5496" w:themeColor="accent1" w:themeShade="BF"/>
      <w:spacing w:val="5"/>
    </w:rPr>
  </w:style>
  <w:style w:type="paragraph" w:styleId="NoSpacing">
    <w:name w:val="No Spacing"/>
    <w:uiPriority w:val="1"/>
    <w:qFormat/>
    <w:rsid w:val="003A2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74033">
      <w:bodyDiv w:val="1"/>
      <w:marLeft w:val="0"/>
      <w:marRight w:val="0"/>
      <w:marTop w:val="0"/>
      <w:marBottom w:val="0"/>
      <w:divBdr>
        <w:top w:val="none" w:sz="0" w:space="0" w:color="auto"/>
        <w:left w:val="none" w:sz="0" w:space="0" w:color="auto"/>
        <w:bottom w:val="none" w:sz="0" w:space="0" w:color="auto"/>
        <w:right w:val="none" w:sz="0" w:space="0" w:color="auto"/>
      </w:divBdr>
    </w:div>
    <w:div w:id="12236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Perry</dc:creator>
  <cp:keywords/>
  <dc:description/>
  <cp:lastModifiedBy>Curt Perry</cp:lastModifiedBy>
  <cp:revision>2</cp:revision>
  <cp:lastPrinted>2025-08-29T19:33:00Z</cp:lastPrinted>
  <dcterms:created xsi:type="dcterms:W3CDTF">2025-08-29T19:35:00Z</dcterms:created>
  <dcterms:modified xsi:type="dcterms:W3CDTF">2025-08-29T19:35:00Z</dcterms:modified>
</cp:coreProperties>
</file>